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2E4" w:rsidRPr="006B354B" w:rsidRDefault="00D122E4" w:rsidP="00D122E4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6B354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木酢液の○○に対する□□活性</w:t>
      </w:r>
    </w:p>
    <w:p w:rsidR="00D122E4" w:rsidRPr="006B354B" w:rsidRDefault="00D122E4" w:rsidP="00D122E4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6B354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（炭化機構）○大隅隼人、牛久一郎</w:t>
      </w:r>
    </w:p>
    <w:p w:rsidR="00070C32" w:rsidRPr="006B354B" w:rsidRDefault="00070C32" w:rsidP="00070C32">
      <w:pPr>
        <w:jc w:val="left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本文開始まで1行あける ※</w:t>
      </w:r>
      <w:r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青色の文章を消去してご利用ください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）</w:t>
      </w:r>
    </w:p>
    <w:p w:rsidR="00D122E4" w:rsidRDefault="00D122E4" w:rsidP="00D122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緒言</w:t>
      </w:r>
    </w:p>
    <w:p w:rsidR="00D122E4" w:rsidRPr="006B354B" w:rsidRDefault="00865151" w:rsidP="00D122E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（例）</w:t>
      </w:r>
      <w:r w:rsidR="00D122E4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近年</w:t>
      </w:r>
      <w:r w:rsidR="00B12C2F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、木酢液は世界各地で様々な用途に用いられており</w:t>
      </w:r>
      <w:r w:rsidR="00B12C2F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  <w:vertAlign w:val="superscript"/>
        </w:rPr>
        <w:t>1)</w:t>
      </w:r>
      <w:r w:rsidR="00B12C2F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、これからの産業において</w:t>
      </w:r>
      <w:r w:rsidR="00D122E4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…</w:t>
      </w:r>
    </w:p>
    <w:p w:rsidR="00D122E4" w:rsidRPr="006B354B" w:rsidRDefault="00D122E4" w:rsidP="00D122E4">
      <w:pPr>
        <w:jc w:val="left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（本文は明朝体12ポイントを用いる。）</w:t>
      </w:r>
    </w:p>
    <w:p w:rsidR="00D122E4" w:rsidRDefault="00D122E4" w:rsidP="00D122E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122E4" w:rsidRPr="006B354B" w:rsidRDefault="00D122E4" w:rsidP="00D122E4">
      <w:pPr>
        <w:jc w:val="center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D122E4" w:rsidRDefault="00D122E4" w:rsidP="00D122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実験方法</w:t>
      </w:r>
    </w:p>
    <w:p w:rsidR="00D122E4" w:rsidRPr="006B354B" w:rsidRDefault="00865151" w:rsidP="00D122E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（例）</w:t>
      </w:r>
      <w:r w:rsidR="00D122E4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本研究では、木酢液の材料として…</w:t>
      </w:r>
    </w:p>
    <w:p w:rsidR="00D122E4" w:rsidRPr="006B354B" w:rsidRDefault="00D122E4" w:rsidP="00D122E4">
      <w:pPr>
        <w:jc w:val="center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D122E4" w:rsidRDefault="00D122E4" w:rsidP="00D122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結果と考察</w:t>
      </w:r>
    </w:p>
    <w:p w:rsidR="00D122E4" w:rsidRPr="006B354B" w:rsidRDefault="00865151" w:rsidP="00D122E4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（例）</w:t>
      </w:r>
      <w:r w:rsidR="00D122E4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本研究では、木酢液の材料とし</w:t>
      </w:r>
      <w:r w:rsidR="006705F2" w:rsidRPr="006B354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…</w:t>
      </w:r>
      <w:bookmarkStart w:id="0" w:name="_GoBack"/>
      <w:bookmarkEnd w:id="0"/>
    </w:p>
    <w:p w:rsidR="006705F2" w:rsidRDefault="006705F2" w:rsidP="006705F2">
      <w:pPr>
        <w:jc w:val="right"/>
        <w:rPr>
          <w:rFonts w:ascii="ＭＳ 明朝" w:eastAsia="ＭＳ 明朝" w:hAnsi="ＭＳ 明朝"/>
          <w:sz w:val="24"/>
          <w:szCs w:val="24"/>
        </w:rPr>
      </w:pPr>
      <w:r w:rsidRPr="006B354B">
        <w:rPr>
          <w:rFonts w:ascii="ＭＳ 明朝" w:eastAsia="ＭＳ 明朝" w:hAnsi="ＭＳ 明朝"/>
          <w:noProof/>
          <w:color w:val="2E74B5" w:themeColor="accent1" w:themeShade="BF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227965</wp:posOffset>
                </wp:positionV>
                <wp:extent cx="3157855" cy="2272665"/>
                <wp:effectExtent l="0" t="0" r="4445" b="0"/>
                <wp:wrapSquare wrapText="bothSides"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855" cy="2272665"/>
                          <a:chOff x="0" y="0"/>
                          <a:chExt cx="3158490" cy="2273585"/>
                        </a:xfrm>
                      </wpg:grpSpPr>
                      <wpg:graphicFrame>
                        <wpg:cNvPr id="1" name="グラフ 1"/>
                        <wpg:cNvFrPr/>
                        <wpg:xfrm>
                          <a:off x="0" y="0"/>
                          <a:ext cx="3158490" cy="189039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3" y="1715421"/>
                            <a:ext cx="3111700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74F24" w:rsidRDefault="00D122E4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074F24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図1．</w:t>
                              </w:r>
                              <w:r w:rsidR="00865151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（例）</w:t>
                              </w:r>
                              <w:r w:rsidR="00074F24" w:rsidRPr="00074F24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木酢液の</w:t>
                              </w:r>
                              <w:r w:rsidR="00074F24" w:rsidRPr="00074F24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…</w:t>
                              </w:r>
                            </w:p>
                            <w:p w:rsidR="00D122E4" w:rsidRPr="00074F24" w:rsidRDefault="00D122E4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074F24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（タイトル</w:t>
                              </w:r>
                              <w:r w:rsidR="00074F24" w:rsidRPr="00074F24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は</w:t>
                              </w:r>
                              <w:r w:rsidR="00074F24" w:rsidRPr="00074F24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図の下に設ける</w:t>
                              </w:r>
                              <w:r w:rsidRPr="00074F24"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05pt;margin-top:17.95pt;width:248.65pt;height:178.95pt;z-index:251658240;mso-width-relative:margin;mso-height-relative:margin" coordsize="31584,22735" o:gfxdata="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 1" o:spid="_x0000_s1027" type="#_x0000_t75" style="position:absolute;width:31583;height:18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">
                  <v:imagedata r:id="rId6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17;top:17154;width:31117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074F24" w:rsidRDefault="00D122E4">
                        <w:pP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074F24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図1．</w:t>
                        </w:r>
                        <w:r w:rsidR="00865151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（例）</w:t>
                        </w:r>
                        <w:r w:rsidR="00074F24" w:rsidRPr="00074F24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木酢液の</w:t>
                        </w:r>
                        <w:r w:rsidR="00074F24" w:rsidRPr="00074F24"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…</w:t>
                        </w:r>
                      </w:p>
                      <w:p w:rsidR="00D122E4" w:rsidRPr="00074F24" w:rsidRDefault="00D122E4">
                        <w:pP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074F24"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（タイトル</w:t>
                        </w:r>
                        <w:r w:rsidR="00074F24" w:rsidRPr="00074F24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は</w:t>
                        </w:r>
                        <w:r w:rsidR="00074F24" w:rsidRPr="00074F24"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図の下に設ける</w:t>
                        </w:r>
                        <w:r w:rsidRPr="00074F24"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（図の前後は1行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122E4" w:rsidRDefault="00D122E4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Default="006705F2" w:rsidP="009C1CA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05F2" w:rsidRPr="006B354B" w:rsidRDefault="006705F2" w:rsidP="006705F2">
      <w:pPr>
        <w:jc w:val="right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（図の前後は1行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B12C2F" w:rsidRPr="006B354B" w:rsidRDefault="00B12C2F" w:rsidP="00B12C2F">
      <w:pPr>
        <w:jc w:val="left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（表の前後は1行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720"/>
        <w:gridCol w:w="1260"/>
        <w:gridCol w:w="1080"/>
        <w:gridCol w:w="1080"/>
        <w:gridCol w:w="1080"/>
        <w:gridCol w:w="266"/>
      </w:tblGrid>
      <w:tr w:rsidR="00ED6C6B" w:rsidRPr="001F0F19" w:rsidTr="001F0F19">
        <w:tc>
          <w:tcPr>
            <w:tcW w:w="454" w:type="dxa"/>
          </w:tcPr>
          <w:p w:rsidR="00ED6C6B" w:rsidRPr="001F0F19" w:rsidRDefault="00ED6C6B" w:rsidP="001E48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bottom w:val="single" w:sz="4" w:space="0" w:color="auto"/>
            </w:tcBorders>
            <w:vAlign w:val="center"/>
          </w:tcPr>
          <w:p w:rsidR="00ED6C6B" w:rsidRPr="001F0F19" w:rsidRDefault="00ED6C6B" w:rsidP="001E48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表1．</w:t>
            </w:r>
            <w:r w:rsidR="008651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（例）</w:t>
            </w: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▽▽の熱分解生成物</w:t>
            </w:r>
          </w:p>
          <w:p w:rsidR="00ED6C6B" w:rsidRPr="001F0F19" w:rsidRDefault="00ED6C6B" w:rsidP="00B12C2F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（タイトルは表の上に設ける）</w:t>
            </w:r>
          </w:p>
        </w:tc>
        <w:tc>
          <w:tcPr>
            <w:tcW w:w="266" w:type="dxa"/>
          </w:tcPr>
          <w:p w:rsidR="00ED6C6B" w:rsidRPr="001F0F19" w:rsidRDefault="00ED6C6B" w:rsidP="001E48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6C6B" w:rsidRPr="001F0F19" w:rsidTr="001F0F19">
        <w:tc>
          <w:tcPr>
            <w:tcW w:w="454" w:type="dxa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材料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物質a</w:t>
            </w:r>
          </w:p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/>
                <w:sz w:val="24"/>
                <w:szCs w:val="24"/>
              </w:rPr>
              <w:t>(mg/kg)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物質b</w:t>
            </w:r>
          </w:p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/>
                <w:sz w:val="24"/>
                <w:szCs w:val="24"/>
              </w:rPr>
              <w:t>(mg/kg)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物質c</w:t>
            </w:r>
          </w:p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/>
                <w:sz w:val="24"/>
                <w:szCs w:val="24"/>
              </w:rPr>
              <w:t>(g/kg)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物質d</w:t>
            </w:r>
          </w:p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/>
                <w:sz w:val="24"/>
                <w:szCs w:val="24"/>
              </w:rPr>
              <w:t>(g/kg)</w:t>
            </w:r>
          </w:p>
        </w:tc>
        <w:tc>
          <w:tcPr>
            <w:tcW w:w="266" w:type="dxa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6C6B" w:rsidRPr="001F0F19" w:rsidTr="001F0F19">
        <w:tc>
          <w:tcPr>
            <w:tcW w:w="454" w:type="dxa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A</w:t>
            </w:r>
            <w:r w:rsidR="001F0F19" w:rsidRPr="001F0F19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" w:type="dxa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6C6B" w:rsidRPr="001F0F19" w:rsidTr="001F0F19">
        <w:tc>
          <w:tcPr>
            <w:tcW w:w="454" w:type="dxa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" w:type="dxa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6C6B" w:rsidRPr="001F0F19" w:rsidTr="001F0F19">
        <w:tc>
          <w:tcPr>
            <w:tcW w:w="454" w:type="dxa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1E48F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…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6" w:type="dxa"/>
          </w:tcPr>
          <w:p w:rsidR="00ED6C6B" w:rsidRPr="001F0F19" w:rsidRDefault="00ED6C6B" w:rsidP="00B12C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D6C6B" w:rsidRPr="001F0F19" w:rsidTr="001F0F19">
        <w:tc>
          <w:tcPr>
            <w:tcW w:w="454" w:type="dxa"/>
          </w:tcPr>
          <w:p w:rsidR="00ED6C6B" w:rsidRPr="001F0F19" w:rsidRDefault="00ED6C6B" w:rsidP="001E48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220" w:type="dxa"/>
            <w:gridSpan w:val="5"/>
            <w:tcBorders>
              <w:top w:val="single" w:sz="4" w:space="0" w:color="auto"/>
            </w:tcBorders>
            <w:vAlign w:val="center"/>
          </w:tcPr>
          <w:p w:rsidR="00ED6C6B" w:rsidRPr="001F0F19" w:rsidRDefault="001F0F19" w:rsidP="001E48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§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F0F1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注釈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266" w:type="dxa"/>
          </w:tcPr>
          <w:p w:rsidR="00ED6C6B" w:rsidRPr="001F0F19" w:rsidRDefault="00ED6C6B" w:rsidP="001E48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12C2F" w:rsidRPr="006B354B" w:rsidRDefault="00B12C2F" w:rsidP="00B12C2F">
      <w:pPr>
        <w:jc w:val="left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（表の前後は1行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6705F2" w:rsidRPr="00B12C2F" w:rsidRDefault="006705F2" w:rsidP="00D122E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354B" w:rsidRPr="006B354B" w:rsidRDefault="006B354B" w:rsidP="006B354B">
      <w:pPr>
        <w:jc w:val="center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lastRenderedPageBreak/>
        <w:t>（1行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6B354B" w:rsidRDefault="006B354B" w:rsidP="006B354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結論</w:t>
      </w:r>
    </w:p>
    <w:p w:rsidR="006B354B" w:rsidRDefault="00865151" w:rsidP="006B354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（例）</w:t>
      </w:r>
      <w:r w:rsidR="006B354B">
        <w:rPr>
          <w:rFonts w:ascii="ＭＳ 明朝" w:eastAsia="ＭＳ 明朝" w:hAnsi="ＭＳ 明朝" w:hint="eastAsia"/>
          <w:sz w:val="24"/>
          <w:szCs w:val="24"/>
        </w:rPr>
        <w:t>本研究の結果、燃焼温度を…ということが明らかとなった。</w:t>
      </w:r>
    </w:p>
    <w:p w:rsidR="006B354B" w:rsidRPr="006B354B" w:rsidRDefault="006B354B" w:rsidP="006B354B">
      <w:pPr>
        <w:jc w:val="center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ED6C6B" w:rsidRDefault="00ED6C6B" w:rsidP="00ED6C6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謝辞</w:t>
      </w:r>
    </w:p>
    <w:p w:rsidR="009C1CA1" w:rsidRDefault="00865151" w:rsidP="00ED6C6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（例）</w:t>
      </w:r>
      <w:r w:rsidR="00ED6C6B">
        <w:rPr>
          <w:rFonts w:ascii="ＭＳ 明朝" w:eastAsia="ＭＳ 明朝" w:hAnsi="ＭＳ 明朝" w:hint="eastAsia"/>
          <w:sz w:val="24"/>
          <w:szCs w:val="24"/>
        </w:rPr>
        <w:t>本研究を行うに当たり、材料の提供をいただいた…に感謝申し上げる。</w:t>
      </w:r>
    </w:p>
    <w:p w:rsidR="00ED6C6B" w:rsidRPr="00ED6C6B" w:rsidRDefault="00865151" w:rsidP="00ED6C6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（例）</w:t>
      </w:r>
      <w:r w:rsidR="00ED6C6B">
        <w:rPr>
          <w:rFonts w:ascii="ＭＳ 明朝" w:eastAsia="ＭＳ 明朝" w:hAnsi="ＭＳ 明朝" w:hint="eastAsia"/>
          <w:sz w:val="24"/>
          <w:szCs w:val="24"/>
        </w:rPr>
        <w:t>本研究はJSPS科研費JP○○○○○○○○の助成を受けた。</w:t>
      </w:r>
    </w:p>
    <w:p w:rsidR="006B354B" w:rsidRPr="006B354B" w:rsidRDefault="006B354B" w:rsidP="006B354B">
      <w:pPr>
        <w:jc w:val="center"/>
        <w:rPr>
          <w:rFonts w:ascii="ＭＳ 明朝" w:eastAsia="ＭＳ 明朝" w:hAnsi="ＭＳ 明朝"/>
          <w:color w:val="2E74B5" w:themeColor="accent1" w:themeShade="BF"/>
          <w:sz w:val="24"/>
          <w:szCs w:val="24"/>
        </w:rPr>
      </w:pP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（1行</w:t>
      </w:r>
      <w:r w:rsidR="00865151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あ</w:t>
      </w:r>
      <w:r w:rsidRPr="006B354B">
        <w:rPr>
          <w:rFonts w:ascii="ＭＳ 明朝" w:eastAsia="ＭＳ 明朝" w:hAnsi="ＭＳ 明朝" w:hint="eastAsia"/>
          <w:color w:val="2E74B5" w:themeColor="accent1" w:themeShade="BF"/>
          <w:sz w:val="24"/>
          <w:szCs w:val="24"/>
        </w:rPr>
        <w:t>ける）</w:t>
      </w:r>
    </w:p>
    <w:p w:rsidR="009C1CA1" w:rsidRDefault="009C1CA1" w:rsidP="009C1CA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参考文献</w:t>
      </w:r>
    </w:p>
    <w:p w:rsidR="009C1CA1" w:rsidRDefault="009C1CA1" w:rsidP="009C1CA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1）矢田貝光克（2013）木質炭化学会誌,8</w:t>
      </w:r>
      <w:r>
        <w:rPr>
          <w:rFonts w:ascii="ＭＳ 明朝" w:eastAsia="ＭＳ 明朝" w:hAnsi="ＭＳ 明朝"/>
          <w:sz w:val="24"/>
          <w:szCs w:val="24"/>
        </w:rPr>
        <w:t>(2)</w:t>
      </w:r>
      <w:r>
        <w:rPr>
          <w:rFonts w:ascii="ＭＳ 明朝" w:eastAsia="ＭＳ 明朝" w:hAnsi="ＭＳ 明朝" w:hint="eastAsia"/>
          <w:sz w:val="24"/>
          <w:szCs w:val="24"/>
        </w:rPr>
        <w:t>,</w:t>
      </w:r>
      <w:r>
        <w:rPr>
          <w:rFonts w:ascii="ＭＳ 明朝" w:eastAsia="ＭＳ 明朝" w:hAnsi="ＭＳ 明朝"/>
          <w:sz w:val="24"/>
          <w:szCs w:val="24"/>
        </w:rPr>
        <w:t>43-52</w:t>
      </w:r>
    </w:p>
    <w:p w:rsidR="009C1CA1" w:rsidRDefault="009C1CA1" w:rsidP="009C1CA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2）</w:t>
      </w:r>
      <w:r w:rsidR="00F25550">
        <w:rPr>
          <w:rFonts w:ascii="ＭＳ 明朝" w:eastAsia="ＭＳ 明朝" w:hAnsi="ＭＳ 明朝" w:hint="eastAsia"/>
          <w:sz w:val="24"/>
          <w:szCs w:val="24"/>
        </w:rPr>
        <w:t xml:space="preserve">Inoue </w:t>
      </w:r>
      <w:proofErr w:type="spellStart"/>
      <w:r w:rsidR="00F25550">
        <w:rPr>
          <w:rFonts w:ascii="ＭＳ 明朝" w:eastAsia="ＭＳ 明朝" w:hAnsi="ＭＳ 明朝" w:hint="eastAsia"/>
          <w:sz w:val="24"/>
          <w:szCs w:val="24"/>
        </w:rPr>
        <w:t>Y.,</w:t>
      </w:r>
      <w:r w:rsidR="00F25550">
        <w:rPr>
          <w:rFonts w:ascii="ＭＳ 明朝" w:eastAsia="ＭＳ 明朝" w:hAnsi="ＭＳ 明朝"/>
          <w:sz w:val="24"/>
          <w:szCs w:val="24"/>
        </w:rPr>
        <w:t>Shibata</w:t>
      </w:r>
      <w:proofErr w:type="spellEnd"/>
      <w:r w:rsidR="00F25550">
        <w:rPr>
          <w:rFonts w:ascii="ＭＳ 明朝" w:eastAsia="ＭＳ 明朝" w:hAnsi="ＭＳ 明朝"/>
          <w:sz w:val="24"/>
          <w:szCs w:val="24"/>
        </w:rPr>
        <w:t xml:space="preserve"> A.(2014)</w:t>
      </w:r>
      <w:r w:rsidR="00F25550" w:rsidRPr="00F25550">
        <w:rPr>
          <w:rFonts w:ascii="ＭＳ 明朝" w:eastAsia="ＭＳ 明朝" w:hAnsi="ＭＳ 明朝"/>
          <w:i/>
          <w:sz w:val="24"/>
          <w:szCs w:val="24"/>
        </w:rPr>
        <w:t xml:space="preserve">Wood </w:t>
      </w:r>
      <w:proofErr w:type="spellStart"/>
      <w:r w:rsidR="00F25550" w:rsidRPr="00F25550">
        <w:rPr>
          <w:rFonts w:ascii="ＭＳ 明朝" w:eastAsia="ＭＳ 明朝" w:hAnsi="ＭＳ 明朝"/>
          <w:i/>
          <w:sz w:val="24"/>
          <w:szCs w:val="24"/>
        </w:rPr>
        <w:t>Carboniz</w:t>
      </w:r>
      <w:proofErr w:type="spellEnd"/>
      <w:r w:rsidR="00F25550" w:rsidRPr="00F25550">
        <w:rPr>
          <w:rFonts w:ascii="ＭＳ 明朝" w:eastAsia="ＭＳ 明朝" w:hAnsi="ＭＳ 明朝"/>
          <w:i/>
          <w:sz w:val="24"/>
          <w:szCs w:val="24"/>
        </w:rPr>
        <w:t>. Res</w:t>
      </w:r>
      <w:r w:rsidR="00F25550">
        <w:rPr>
          <w:rFonts w:ascii="ＭＳ 明朝" w:eastAsia="ＭＳ 明朝" w:hAnsi="ＭＳ 明朝"/>
          <w:sz w:val="24"/>
          <w:szCs w:val="24"/>
        </w:rPr>
        <w:t>.,10(2),74-86</w:t>
      </w:r>
    </w:p>
    <w:p w:rsidR="00F25550" w:rsidRDefault="00F25550" w:rsidP="00F25550">
      <w:pPr>
        <w:ind w:left="360" w:hangingChars="150" w:hanging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3) </w:t>
      </w:r>
      <w:proofErr w:type="spellStart"/>
      <w:r>
        <w:rPr>
          <w:rFonts w:ascii="ＭＳ 明朝" w:eastAsia="ＭＳ 明朝" w:hAnsi="ＭＳ 明朝"/>
          <w:sz w:val="24"/>
          <w:szCs w:val="24"/>
        </w:rPr>
        <w:t>Nakatsu</w:t>
      </w:r>
      <w:proofErr w:type="spellEnd"/>
      <w:r>
        <w:rPr>
          <w:rFonts w:ascii="ＭＳ 明朝" w:eastAsia="ＭＳ 明朝" w:hAnsi="ＭＳ 明朝"/>
          <w:sz w:val="24"/>
          <w:szCs w:val="24"/>
        </w:rPr>
        <w:t xml:space="preserve"> S.,</w:t>
      </w:r>
      <w:proofErr w:type="spellStart"/>
      <w:r>
        <w:rPr>
          <w:rFonts w:ascii="ＭＳ 明朝" w:eastAsia="ＭＳ 明朝" w:hAnsi="ＭＳ 明朝"/>
          <w:sz w:val="24"/>
          <w:szCs w:val="24"/>
        </w:rPr>
        <w:t>Higashida</w:t>
      </w:r>
      <w:proofErr w:type="spellEnd"/>
      <w:r>
        <w:rPr>
          <w:rFonts w:ascii="ＭＳ 明朝" w:eastAsia="ＭＳ 明朝" w:hAnsi="ＭＳ 明朝"/>
          <w:sz w:val="24"/>
          <w:szCs w:val="24"/>
        </w:rPr>
        <w:t xml:space="preserve"> S.,</w:t>
      </w:r>
      <w:proofErr w:type="spellStart"/>
      <w:r>
        <w:rPr>
          <w:rFonts w:ascii="ＭＳ 明朝" w:eastAsia="ＭＳ 明朝" w:hAnsi="ＭＳ 明朝"/>
          <w:sz w:val="24"/>
          <w:szCs w:val="24"/>
        </w:rPr>
        <w:t>Yamagami</w:t>
      </w:r>
      <w:proofErr w:type="spellEnd"/>
      <w:r>
        <w:rPr>
          <w:rFonts w:ascii="ＭＳ 明朝" w:eastAsia="ＭＳ 明朝" w:hAnsi="ＭＳ 明朝"/>
          <w:sz w:val="24"/>
          <w:szCs w:val="24"/>
        </w:rPr>
        <w:t xml:space="preserve"> M.(2000)</w:t>
      </w:r>
      <w:proofErr w:type="spellStart"/>
      <w:r w:rsidRPr="00F25550">
        <w:rPr>
          <w:rFonts w:ascii="ＭＳ 明朝" w:eastAsia="ＭＳ 明朝" w:hAnsi="ＭＳ 明朝"/>
          <w:i/>
          <w:sz w:val="24"/>
          <w:szCs w:val="24"/>
        </w:rPr>
        <w:t>Jpn</w:t>
      </w:r>
      <w:proofErr w:type="spellEnd"/>
      <w:r w:rsidRPr="00F25550">
        <w:rPr>
          <w:rFonts w:ascii="ＭＳ 明朝" w:eastAsia="ＭＳ 明朝" w:hAnsi="ＭＳ 明朝"/>
          <w:i/>
          <w:sz w:val="24"/>
          <w:szCs w:val="24"/>
        </w:rPr>
        <w:t>.</w:t>
      </w:r>
      <w:r>
        <w:rPr>
          <w:rFonts w:ascii="ＭＳ 明朝" w:eastAsia="ＭＳ 明朝" w:hAnsi="ＭＳ 明朝"/>
          <w:i/>
          <w:sz w:val="24"/>
          <w:szCs w:val="24"/>
        </w:rPr>
        <w:t xml:space="preserve"> </w:t>
      </w:r>
      <w:r w:rsidRPr="00F25550">
        <w:rPr>
          <w:rFonts w:ascii="ＭＳ 明朝" w:eastAsia="ＭＳ 明朝" w:hAnsi="ＭＳ 明朝"/>
          <w:i/>
          <w:sz w:val="24"/>
          <w:szCs w:val="24"/>
        </w:rPr>
        <w:t>J.</w:t>
      </w:r>
      <w:r>
        <w:rPr>
          <w:rFonts w:ascii="ＭＳ 明朝" w:eastAsia="ＭＳ 明朝" w:hAnsi="ＭＳ 明朝"/>
          <w:i/>
          <w:sz w:val="24"/>
          <w:szCs w:val="24"/>
        </w:rPr>
        <w:t xml:space="preserve"> </w:t>
      </w:r>
      <w:r w:rsidRPr="00F25550">
        <w:rPr>
          <w:rFonts w:ascii="ＭＳ 明朝" w:eastAsia="ＭＳ 明朝" w:hAnsi="ＭＳ 明朝"/>
          <w:i/>
          <w:sz w:val="24"/>
          <w:szCs w:val="24"/>
        </w:rPr>
        <w:t>Soil Sci. Plant Nutr.</w:t>
      </w:r>
      <w:r>
        <w:rPr>
          <w:rFonts w:ascii="ＭＳ 明朝" w:eastAsia="ＭＳ 明朝" w:hAnsi="ＭＳ 明朝"/>
          <w:sz w:val="24"/>
          <w:szCs w:val="24"/>
        </w:rPr>
        <w:t>,71(1),97-100</w:t>
      </w:r>
    </w:p>
    <w:p w:rsidR="009C1CA1" w:rsidRPr="009C1CA1" w:rsidRDefault="009C1CA1" w:rsidP="00D122E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C1CA1" w:rsidRPr="00D122E4" w:rsidRDefault="009C1CA1" w:rsidP="00D122E4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9C1CA1" w:rsidRPr="00D122E4" w:rsidSect="00D122E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E4"/>
    <w:rsid w:val="00070C32"/>
    <w:rsid w:val="00074F24"/>
    <w:rsid w:val="001E48FF"/>
    <w:rsid w:val="001F0F19"/>
    <w:rsid w:val="00257C67"/>
    <w:rsid w:val="003118FC"/>
    <w:rsid w:val="006705F2"/>
    <w:rsid w:val="006B354B"/>
    <w:rsid w:val="00771BF8"/>
    <w:rsid w:val="00865151"/>
    <w:rsid w:val="009C1CA1"/>
    <w:rsid w:val="009E0273"/>
    <w:rsid w:val="00A423E2"/>
    <w:rsid w:val="00B12C2F"/>
    <w:rsid w:val="00BB6C90"/>
    <w:rsid w:val="00BD753B"/>
    <w:rsid w:val="00D122E4"/>
    <w:rsid w:val="00ED6C6B"/>
    <w:rsid w:val="00F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262B7B-CDA7-4E03-94B6-219AC512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88429835289167"/>
          <c:y val="4.5054954939224963E-2"/>
          <c:w val="0.82272238592335623"/>
          <c:h val="0.602599565734796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Sheet1!$K$22:$K$25</c:f>
                <c:numCache>
                  <c:formatCode>General</c:formatCode>
                  <c:ptCount val="4"/>
                  <c:pt idx="0">
                    <c:v>0.5</c:v>
                  </c:pt>
                  <c:pt idx="1">
                    <c:v>0.9</c:v>
                  </c:pt>
                  <c:pt idx="2">
                    <c:v>0.55000000000000004</c:v>
                  </c:pt>
                  <c:pt idx="3">
                    <c:v>0.56999999999999995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Sheet1!$I$22:$I$25</c:f>
              <c:strCache>
                <c:ptCount val="4"/>
                <c:pt idx="0">
                  <c:v>木酢液A</c:v>
                </c:pt>
                <c:pt idx="1">
                  <c:v>木酢液B</c:v>
                </c:pt>
                <c:pt idx="2">
                  <c:v>木酢液C</c:v>
                </c:pt>
                <c:pt idx="3">
                  <c:v>木酢液D</c:v>
                </c:pt>
              </c:strCache>
            </c:strRef>
          </c:cat>
          <c:val>
            <c:numRef>
              <c:f>Sheet1!$J$22:$J$25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3</c:v>
                </c:pt>
                <c:pt idx="3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3C-4B33-A6E2-F9DE71B62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464960"/>
        <c:axId val="85467136"/>
      </c:barChart>
      <c:catAx>
        <c:axId val="854649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ＭＳ ゴシック" panose="020B0609070205080204" pitchFamily="49" charset="-128"/>
                    <a:cs typeface="Arial" panose="020B0604020202020204" pitchFamily="34" charset="0"/>
                  </a:defRPr>
                </a:pPr>
                <a:r>
                  <a:rPr lang="ja-JP"/>
                  <a:t>木酢液の種類</a:t>
                </a:r>
              </a:p>
            </c:rich>
          </c:tx>
          <c:layout>
            <c:manualLayout>
              <c:xMode val="edge"/>
              <c:yMode val="edge"/>
              <c:x val="0.40587274298794679"/>
              <c:y val="0.8346990972786109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ＭＳ ゴシック" panose="020B0609070205080204" pitchFamily="49" charset="-128"/>
                <a:cs typeface="Arial" panose="020B0604020202020204" pitchFamily="34" charset="0"/>
              </a:defRPr>
            </a:pPr>
            <a:endParaRPr lang="ja-JP"/>
          </a:p>
        </c:txPr>
        <c:crossAx val="85467136"/>
        <c:crosses val="autoZero"/>
        <c:auto val="1"/>
        <c:lblAlgn val="ctr"/>
        <c:lblOffset val="100"/>
        <c:noMultiLvlLbl val="0"/>
      </c:catAx>
      <c:valAx>
        <c:axId val="85467136"/>
        <c:scaling>
          <c:orientation val="minMax"/>
          <c:max val="8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ＭＳ ゴシック" panose="020B0609070205080204" pitchFamily="49" charset="-128"/>
                    <a:cs typeface="Arial" panose="020B0604020202020204" pitchFamily="34" charset="0"/>
                  </a:defRPr>
                </a:pPr>
                <a:r>
                  <a:rPr lang="ja-JP"/>
                  <a:t>効果（単位）</a:t>
                </a:r>
              </a:p>
            </c:rich>
          </c:tx>
          <c:layout>
            <c:manualLayout>
              <c:xMode val="edge"/>
              <c:yMode val="edge"/>
              <c:x val="7.2214887493707433E-3"/>
              <c:y val="0.1004938121397908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ＭＳ ゴシック" panose="020B0609070205080204" pitchFamily="49" charset="-128"/>
                <a:cs typeface="Arial" panose="020B0604020202020204" pitchFamily="34" charset="0"/>
              </a:defRPr>
            </a:pPr>
            <a:endParaRPr lang="ja-JP"/>
          </a:p>
        </c:txPr>
        <c:crossAx val="85464960"/>
        <c:crosses val="autoZero"/>
        <c:crossBetween val="between"/>
        <c:majorUnit val="2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chemeClr val="tx1"/>
          </a:solidFill>
          <a:latin typeface="Arial" panose="020B0604020202020204" pitchFamily="34" charset="0"/>
          <a:ea typeface="ＭＳ ゴシック" panose="020B0609070205080204" pitchFamily="49" charset="-128"/>
          <a:cs typeface="Arial" panose="020B0604020202020204" pitchFamily="34" charset="0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E38F-6976-4FA2-AFF0-59BFFAED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和歌山県工業技術センター：地域資源活用部</cp:lastModifiedBy>
  <cp:revision>2</cp:revision>
  <dcterms:created xsi:type="dcterms:W3CDTF">2023-04-05T11:05:00Z</dcterms:created>
  <dcterms:modified xsi:type="dcterms:W3CDTF">2023-04-05T11:05:00Z</dcterms:modified>
</cp:coreProperties>
</file>